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825" w:rsidRPr="0051507B" w:rsidRDefault="000A5825" w:rsidP="000A5825">
      <w:pPr>
        <w:spacing w:before="100" w:beforeAutospacing="1" w:after="100" w:afterAutospacing="1" w:line="240" w:lineRule="auto"/>
        <w:jc w:val="both"/>
        <w:rPr>
          <w:sz w:val="22"/>
          <w:lang w:val="ka-GE"/>
        </w:rPr>
      </w:pPr>
      <w:r w:rsidRPr="0051507B">
        <w:rPr>
          <w:sz w:val="22"/>
          <w:lang w:val="ka-GE"/>
        </w:rPr>
        <w:t>სსიპ სოციალური მომსახურების სააგენტოს დირექტორის მოვალეობის შემსრულებელს ბატონ გიორგი წოწკოლაურს</w:t>
      </w:r>
    </w:p>
    <w:p w:rsidR="000A5825" w:rsidRPr="0051507B" w:rsidRDefault="000A5825" w:rsidP="000A5825">
      <w:pPr>
        <w:jc w:val="both"/>
        <w:rPr>
          <w:sz w:val="22"/>
          <w:lang w:val="ka-GE"/>
        </w:rPr>
      </w:pPr>
      <w:r w:rsidRPr="0051507B">
        <w:rPr>
          <w:sz w:val="22"/>
          <w:lang w:val="ka-GE"/>
        </w:rPr>
        <w:t>ბატონო გიორგი,</w:t>
      </w:r>
    </w:p>
    <w:p w:rsidR="000A5825" w:rsidRPr="0051507B" w:rsidRDefault="000A5825" w:rsidP="000A5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Sylfaen"/>
          <w:sz w:val="22"/>
          <w:lang w:val="ka-GE"/>
        </w:rPr>
      </w:pPr>
      <w:r w:rsidRPr="0051507B">
        <w:rPr>
          <w:sz w:val="22"/>
          <w:lang w:val="ka-GE"/>
        </w:rPr>
        <w:t xml:space="preserve">როგორც მოგეხსენებათ </w:t>
      </w:r>
      <w:r w:rsidRPr="0051507B">
        <w:rPr>
          <w:rFonts w:cs="Sylfaen"/>
          <w:sz w:val="22"/>
          <w:lang w:val="ka-GE"/>
        </w:rPr>
        <w:t xml:space="preserve">„შვილად აყვანისა და მინდობით აღზრდის შესახებ“ </w:t>
      </w:r>
      <w:r w:rsidR="002A4142" w:rsidRPr="0051507B">
        <w:rPr>
          <w:rFonts w:cs="Sylfaen"/>
          <w:sz w:val="22"/>
          <w:lang w:val="ka-GE"/>
        </w:rPr>
        <w:t>საქართ</w:t>
      </w:r>
      <w:r w:rsidR="002A4142">
        <w:rPr>
          <w:rFonts w:cs="Sylfaen"/>
          <w:sz w:val="22"/>
          <w:lang w:val="ka-GE"/>
        </w:rPr>
        <w:t>ვ</w:t>
      </w:r>
      <w:r w:rsidR="002A4142" w:rsidRPr="0051507B">
        <w:rPr>
          <w:rFonts w:cs="Sylfaen"/>
          <w:sz w:val="22"/>
          <w:lang w:val="ka-GE"/>
        </w:rPr>
        <w:t xml:space="preserve">ელოს კანონით </w:t>
      </w:r>
      <w:r w:rsidRPr="0051507B">
        <w:rPr>
          <w:rFonts w:cs="Sylfaen"/>
          <w:sz w:val="22"/>
          <w:lang w:val="ka-GE"/>
        </w:rPr>
        <w:t xml:space="preserve">სავალდებულოა მინდობით აღმზრდელებს გავლილი ჰქონდეთ </w:t>
      </w:r>
      <w:proofErr w:type="spellStart"/>
      <w:r w:rsidRPr="0051507B">
        <w:rPr>
          <w:rFonts w:eastAsia="Sylfaen"/>
          <w:sz w:val="22"/>
        </w:rPr>
        <w:t>სავალდებულო</w:t>
      </w:r>
      <w:proofErr w:type="spellEnd"/>
      <w:r w:rsidRPr="0051507B">
        <w:rPr>
          <w:rFonts w:eastAsia="Sylfaen"/>
          <w:sz w:val="22"/>
        </w:rPr>
        <w:t xml:space="preserve"> </w:t>
      </w:r>
      <w:proofErr w:type="spellStart"/>
      <w:r w:rsidRPr="0051507B">
        <w:rPr>
          <w:rFonts w:eastAsia="Sylfaen"/>
          <w:sz w:val="22"/>
        </w:rPr>
        <w:t>მოსამზადებელი</w:t>
      </w:r>
      <w:proofErr w:type="spellEnd"/>
      <w:r w:rsidRPr="0051507B">
        <w:rPr>
          <w:rFonts w:eastAsia="Sylfaen"/>
          <w:sz w:val="22"/>
        </w:rPr>
        <w:t xml:space="preserve"> </w:t>
      </w:r>
      <w:proofErr w:type="spellStart"/>
      <w:r w:rsidRPr="0051507B">
        <w:rPr>
          <w:rFonts w:eastAsia="Sylfaen"/>
          <w:sz w:val="22"/>
        </w:rPr>
        <w:t>კურსი</w:t>
      </w:r>
      <w:proofErr w:type="spellEnd"/>
      <w:r w:rsidRPr="0051507B">
        <w:rPr>
          <w:sz w:val="22"/>
          <w:lang w:val="ka-GE"/>
        </w:rPr>
        <w:t xml:space="preserve">. ამასთან, </w:t>
      </w:r>
      <w:r w:rsidR="002A4142">
        <w:rPr>
          <w:sz w:val="22"/>
          <w:lang w:val="ka-GE"/>
        </w:rPr>
        <w:t xml:space="preserve">მომზადებულია ცვლილებები </w:t>
      </w:r>
      <w:r w:rsidRPr="0051507B">
        <w:rPr>
          <w:sz w:val="22"/>
          <w:lang w:val="ka-GE"/>
        </w:rPr>
        <w:t xml:space="preserve">„მინდობით აღზრდის წესის დამტკიცების შესახებ”  საქართველოს შრომის, ჯანმრთელობისა და სოციალური დაცვის მინისტრის 2017 წლის 27 დეკემბრის №01-72/ნ </w:t>
      </w:r>
      <w:r w:rsidR="002A4142">
        <w:rPr>
          <w:sz w:val="22"/>
          <w:lang w:val="ka-GE"/>
        </w:rPr>
        <w:t xml:space="preserve">ბრძანებაში, რომლის </w:t>
      </w:r>
      <w:r w:rsidRPr="0051507B">
        <w:rPr>
          <w:sz w:val="22"/>
          <w:lang w:val="ka-GE"/>
        </w:rPr>
        <w:t xml:space="preserve">მე-16 </w:t>
      </w:r>
      <w:r w:rsidRPr="0051507B">
        <w:rPr>
          <w:rFonts w:eastAsia="Times New Roman" w:cs="Sylfaen"/>
          <w:bCs/>
          <w:noProof/>
          <w:sz w:val="22"/>
          <w:lang w:eastAsia="x-none"/>
        </w:rPr>
        <w:t>მუხლი</w:t>
      </w:r>
      <w:r w:rsidR="002A4142">
        <w:rPr>
          <w:rFonts w:eastAsia="Times New Roman" w:cs="Sylfaen"/>
          <w:bCs/>
          <w:noProof/>
          <w:sz w:val="22"/>
          <w:lang w:val="ka-GE" w:eastAsia="x-none"/>
        </w:rPr>
        <w:t xml:space="preserve">ს </w:t>
      </w:r>
      <w:r w:rsidR="002A4142">
        <w:rPr>
          <w:sz w:val="22"/>
          <w:lang w:val="ka-GE"/>
        </w:rPr>
        <w:t>თანახმადაც</w:t>
      </w:r>
      <w:r w:rsidRPr="0051507B">
        <w:rPr>
          <w:rFonts w:eastAsia="Times New Roman" w:cs="Sylfaen"/>
          <w:bCs/>
          <w:noProof/>
          <w:sz w:val="22"/>
          <w:lang w:val="ka-GE" w:eastAsia="x-none"/>
        </w:rPr>
        <w:t xml:space="preserve"> განსაზღვრულია, რომ „</w:t>
      </w:r>
      <w:r w:rsidRPr="0051507B">
        <w:rPr>
          <w:rFonts w:cs="Sylfaen"/>
          <w:noProof/>
          <w:sz w:val="22"/>
          <w:lang w:eastAsia="x-none"/>
        </w:rPr>
        <w:t xml:space="preserve">2018 </w:t>
      </w:r>
      <w:r w:rsidRPr="0051507B">
        <w:rPr>
          <w:rFonts w:eastAsia="Times New Roman" w:cs="Sylfaen"/>
          <w:noProof/>
          <w:sz w:val="22"/>
          <w:lang w:eastAsia="x-none"/>
        </w:rPr>
        <w:t>წლის პირველ იანვრამდე დარეგისტრირებული მინდობით აღმზრდელები ითვლებიან რეგისტრირებულად, ამ წესის შესაბამისად. ამასთან, აღნიშნულმა პირებმა 2020 წლის 1 სექტემბრამდე, უნდა გაიარონ სავალდებულო მოსამზადებელი კურსი და შესაბამისი სერტიფიკატი წარუდგინონ მეურვეობისა და მზრუნველობის ტერიტორიულ ერთეულს</w:t>
      </w:r>
      <w:r w:rsidRPr="0051507B">
        <w:rPr>
          <w:rFonts w:eastAsia="Times New Roman" w:cs="Sylfaen"/>
          <w:noProof/>
          <w:sz w:val="22"/>
          <w:lang w:val="ka-GE" w:eastAsia="x-none"/>
        </w:rPr>
        <w:t>“</w:t>
      </w:r>
      <w:r w:rsidRPr="0051507B">
        <w:rPr>
          <w:rFonts w:eastAsia="Times New Roman" w:cs="Sylfaen"/>
          <w:noProof/>
          <w:sz w:val="22"/>
          <w:lang w:eastAsia="x-none"/>
        </w:rPr>
        <w:t>.</w:t>
      </w:r>
      <w:r w:rsidRPr="0051507B">
        <w:rPr>
          <w:rFonts w:eastAsia="Times New Roman" w:cs="Sylfaen"/>
          <w:noProof/>
          <w:sz w:val="22"/>
          <w:lang w:val="ka-GE" w:eastAsia="x-none"/>
        </w:rPr>
        <w:t xml:space="preserve"> </w:t>
      </w:r>
      <w:proofErr w:type="spellStart"/>
      <w:r w:rsidRPr="0051507B">
        <w:rPr>
          <w:rFonts w:eastAsia="Sylfaen"/>
          <w:sz w:val="22"/>
        </w:rPr>
        <w:t>სავალდებულო</w:t>
      </w:r>
      <w:proofErr w:type="spellEnd"/>
      <w:r w:rsidRPr="0051507B">
        <w:rPr>
          <w:rFonts w:eastAsia="Sylfaen"/>
          <w:sz w:val="22"/>
        </w:rPr>
        <w:t xml:space="preserve"> </w:t>
      </w:r>
      <w:proofErr w:type="spellStart"/>
      <w:r w:rsidRPr="0051507B">
        <w:rPr>
          <w:rFonts w:eastAsia="Sylfaen"/>
          <w:sz w:val="22"/>
        </w:rPr>
        <w:t>მოსამზადებელი</w:t>
      </w:r>
      <w:proofErr w:type="spellEnd"/>
      <w:r w:rsidRPr="0051507B">
        <w:rPr>
          <w:rFonts w:eastAsia="Sylfaen"/>
          <w:sz w:val="22"/>
        </w:rPr>
        <w:t xml:space="preserve"> </w:t>
      </w:r>
      <w:proofErr w:type="spellStart"/>
      <w:r w:rsidRPr="0051507B">
        <w:rPr>
          <w:rFonts w:eastAsia="Sylfaen"/>
          <w:sz w:val="22"/>
        </w:rPr>
        <w:t>კურსით</w:t>
      </w:r>
      <w:proofErr w:type="spellEnd"/>
      <w:r w:rsidRPr="0051507B">
        <w:rPr>
          <w:rFonts w:eastAsia="Sylfaen"/>
          <w:sz w:val="22"/>
          <w:lang w:val="ka-GE"/>
        </w:rPr>
        <w:t xml:space="preserve"> </w:t>
      </w:r>
      <w:r w:rsidRPr="0051507B">
        <w:rPr>
          <w:rFonts w:cs="Sylfaen"/>
          <w:noProof/>
          <w:sz w:val="22"/>
          <w:lang w:eastAsia="x-none"/>
        </w:rPr>
        <w:t xml:space="preserve">მინდობით აღმზრდელთა მომზადებას, მათ შორის, დონორი ორგანიზაციების მხარდაჭერით უზრუნველყოფს სსიპ სოციალური მომსახურების სააგენტო, თუმცა </w:t>
      </w:r>
      <w:proofErr w:type="spellStart"/>
      <w:r w:rsidRPr="0051507B">
        <w:rPr>
          <w:rFonts w:eastAsia="Sylfaen"/>
          <w:sz w:val="22"/>
        </w:rPr>
        <w:t>სააგენტოს</w:t>
      </w:r>
      <w:proofErr w:type="spellEnd"/>
      <w:r w:rsidRPr="0051507B">
        <w:rPr>
          <w:rFonts w:eastAsia="Sylfaen"/>
          <w:sz w:val="22"/>
        </w:rPr>
        <w:t xml:space="preserve"> </w:t>
      </w:r>
      <w:proofErr w:type="spellStart"/>
      <w:r w:rsidRPr="0051507B">
        <w:rPr>
          <w:rFonts w:eastAsia="Sylfaen"/>
          <w:sz w:val="22"/>
        </w:rPr>
        <w:t>მიერ</w:t>
      </w:r>
      <w:proofErr w:type="spellEnd"/>
      <w:r w:rsidRPr="0051507B">
        <w:rPr>
          <w:rFonts w:eastAsia="Sylfaen"/>
          <w:sz w:val="22"/>
        </w:rPr>
        <w:t xml:space="preserve"> 2019 </w:t>
      </w:r>
      <w:proofErr w:type="spellStart"/>
      <w:r w:rsidRPr="0051507B">
        <w:rPr>
          <w:rFonts w:eastAsia="Sylfaen"/>
          <w:sz w:val="22"/>
        </w:rPr>
        <w:t>წელს</w:t>
      </w:r>
      <w:proofErr w:type="spellEnd"/>
      <w:r w:rsidRPr="0051507B">
        <w:rPr>
          <w:rFonts w:eastAsia="Sylfaen"/>
          <w:sz w:val="22"/>
        </w:rPr>
        <w:t xml:space="preserve"> </w:t>
      </w:r>
      <w:proofErr w:type="spellStart"/>
      <w:r w:rsidRPr="0051507B">
        <w:rPr>
          <w:rFonts w:eastAsia="Sylfaen"/>
          <w:sz w:val="22"/>
        </w:rPr>
        <w:t>ვერ</w:t>
      </w:r>
      <w:proofErr w:type="spellEnd"/>
      <w:r w:rsidRPr="0051507B">
        <w:rPr>
          <w:rFonts w:eastAsia="Sylfaen"/>
          <w:sz w:val="22"/>
        </w:rPr>
        <w:t xml:space="preserve"> </w:t>
      </w:r>
      <w:proofErr w:type="spellStart"/>
      <w:r w:rsidRPr="0051507B">
        <w:rPr>
          <w:rFonts w:eastAsia="Sylfaen"/>
          <w:sz w:val="22"/>
        </w:rPr>
        <w:t>განხორციელდა</w:t>
      </w:r>
      <w:proofErr w:type="spellEnd"/>
      <w:r w:rsidRPr="0051507B">
        <w:rPr>
          <w:rFonts w:eastAsia="Sylfaen"/>
          <w:sz w:val="22"/>
        </w:rPr>
        <w:t xml:space="preserve"> </w:t>
      </w:r>
      <w:proofErr w:type="spellStart"/>
      <w:r w:rsidRPr="0051507B">
        <w:rPr>
          <w:rFonts w:eastAsia="Sylfaen"/>
          <w:sz w:val="22"/>
        </w:rPr>
        <w:t>ყველა</w:t>
      </w:r>
      <w:proofErr w:type="spellEnd"/>
      <w:r w:rsidRPr="0051507B">
        <w:rPr>
          <w:rFonts w:eastAsia="Sylfaen"/>
          <w:sz w:val="22"/>
        </w:rPr>
        <w:t xml:space="preserve"> </w:t>
      </w:r>
      <w:proofErr w:type="spellStart"/>
      <w:r w:rsidRPr="0051507B">
        <w:rPr>
          <w:rFonts w:eastAsia="Sylfaen"/>
          <w:sz w:val="22"/>
        </w:rPr>
        <w:t>დასაქმებული</w:t>
      </w:r>
      <w:proofErr w:type="spellEnd"/>
      <w:r w:rsidRPr="0051507B">
        <w:rPr>
          <w:rFonts w:eastAsia="Sylfaen"/>
          <w:sz w:val="22"/>
        </w:rPr>
        <w:t xml:space="preserve"> </w:t>
      </w:r>
      <w:proofErr w:type="spellStart"/>
      <w:r w:rsidRPr="0051507B">
        <w:rPr>
          <w:rFonts w:eastAsia="Sylfaen"/>
          <w:sz w:val="22"/>
        </w:rPr>
        <w:t>მინდობით</w:t>
      </w:r>
      <w:proofErr w:type="spellEnd"/>
      <w:r w:rsidRPr="0051507B">
        <w:rPr>
          <w:rFonts w:eastAsia="Sylfaen"/>
          <w:sz w:val="22"/>
        </w:rPr>
        <w:t xml:space="preserve"> </w:t>
      </w:r>
      <w:proofErr w:type="spellStart"/>
      <w:r w:rsidRPr="0051507B">
        <w:rPr>
          <w:rFonts w:eastAsia="Sylfaen"/>
          <w:sz w:val="22"/>
        </w:rPr>
        <w:t>აღმზრდელის</w:t>
      </w:r>
      <w:proofErr w:type="spellEnd"/>
      <w:r w:rsidRPr="0051507B">
        <w:rPr>
          <w:rFonts w:eastAsia="Sylfaen"/>
          <w:sz w:val="22"/>
        </w:rPr>
        <w:t xml:space="preserve"> </w:t>
      </w:r>
      <w:proofErr w:type="spellStart"/>
      <w:r w:rsidRPr="0051507B">
        <w:rPr>
          <w:rFonts w:eastAsia="Sylfaen"/>
          <w:sz w:val="22"/>
        </w:rPr>
        <w:t>გადამზადება</w:t>
      </w:r>
      <w:proofErr w:type="spellEnd"/>
      <w:r w:rsidRPr="0051507B">
        <w:rPr>
          <w:rFonts w:eastAsia="Sylfaen"/>
          <w:sz w:val="22"/>
          <w:lang w:val="ka-GE"/>
        </w:rPr>
        <w:t xml:space="preserve">, რამაც გამოიწვია დეინსტიტუციონალიზაციის პროცესის შეფერხება. </w:t>
      </w:r>
    </w:p>
    <w:p w:rsidR="002A4142" w:rsidRPr="002A4142" w:rsidRDefault="002A4142" w:rsidP="000A5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Sylfaen"/>
          <w:sz w:val="22"/>
          <w:lang w:val="ka-GE"/>
        </w:rPr>
      </w:pPr>
      <w:r>
        <w:rPr>
          <w:rFonts w:eastAsia="Sylfaen"/>
          <w:sz w:val="22"/>
          <w:lang w:val="ka-GE"/>
        </w:rPr>
        <w:t xml:space="preserve">ზემოაღნიშნული </w:t>
      </w:r>
      <w:r w:rsidR="000A5825" w:rsidRPr="0051507B">
        <w:rPr>
          <w:rFonts w:eastAsia="Sylfaen"/>
          <w:sz w:val="22"/>
          <w:lang w:val="ka-GE"/>
        </w:rPr>
        <w:t>წესის მე-4 მუხლის მე-3 პუნქტის „ვ“ ქვეპუნქტის საფუძველზე მინდობით აღმზრდელად რეგისტ</w:t>
      </w:r>
      <w:r>
        <w:rPr>
          <w:rFonts w:eastAsia="Sylfaen"/>
          <w:sz w:val="22"/>
          <w:lang w:val="ka-GE"/>
        </w:rPr>
        <w:t>რ</w:t>
      </w:r>
      <w:r w:rsidR="000A5825" w:rsidRPr="0051507B">
        <w:rPr>
          <w:rFonts w:eastAsia="Sylfaen"/>
          <w:sz w:val="22"/>
          <w:lang w:val="ka-GE"/>
        </w:rPr>
        <w:t>აციისათვის მსურველმა პირმა</w:t>
      </w:r>
      <w:r>
        <w:rPr>
          <w:rFonts w:eastAsia="Sylfaen"/>
          <w:sz w:val="22"/>
          <w:lang w:val="ka-GE"/>
        </w:rPr>
        <w:t>,</w:t>
      </w:r>
      <w:r w:rsidR="000A5825" w:rsidRPr="0051507B">
        <w:rPr>
          <w:rFonts w:eastAsia="Sylfaen"/>
          <w:sz w:val="22"/>
          <w:lang w:val="ka-GE"/>
        </w:rPr>
        <w:t xml:space="preserve"> სხვა საჭირო დოკუმენტებთან ერთად</w:t>
      </w:r>
      <w:r>
        <w:rPr>
          <w:rFonts w:eastAsia="Sylfaen"/>
          <w:sz w:val="22"/>
          <w:lang w:val="ka-GE"/>
        </w:rPr>
        <w:t>,</w:t>
      </w:r>
      <w:r w:rsidR="000A5825" w:rsidRPr="0051507B">
        <w:rPr>
          <w:rFonts w:eastAsia="Sylfaen"/>
          <w:sz w:val="22"/>
          <w:lang w:val="ka-GE"/>
        </w:rPr>
        <w:t xml:space="preserve"> </w:t>
      </w:r>
      <w:r w:rsidR="000A5825" w:rsidRPr="0051507B">
        <w:rPr>
          <w:rFonts w:eastAsia="Sylfaen"/>
          <w:sz w:val="22"/>
        </w:rPr>
        <w:t xml:space="preserve"> </w:t>
      </w:r>
      <w:r>
        <w:rPr>
          <w:rFonts w:eastAsia="Sylfaen"/>
          <w:sz w:val="22"/>
          <w:lang w:val="ka-GE"/>
        </w:rPr>
        <w:t xml:space="preserve">სსიპ სოციალური მომსახურების სააგენტოში </w:t>
      </w:r>
      <w:r w:rsidR="000A5825" w:rsidRPr="0051507B">
        <w:rPr>
          <w:rFonts w:eastAsia="Sylfaen"/>
          <w:sz w:val="22"/>
          <w:lang w:val="ka-GE"/>
        </w:rPr>
        <w:t xml:space="preserve">უნდა წარადგინოს </w:t>
      </w:r>
      <w:r w:rsidR="000A5825" w:rsidRPr="0051507B">
        <w:rPr>
          <w:rFonts w:eastAsia="Times New Roman" w:cs="Sylfaen"/>
          <w:noProof/>
          <w:sz w:val="22"/>
          <w:lang w:eastAsia="x-none"/>
        </w:rPr>
        <w:t xml:space="preserve">ბავშვის მინდობით აღზრდის მსურველი პირის მიერ მოსამზადებელი </w:t>
      </w:r>
      <w:r w:rsidR="000A5825" w:rsidRPr="002A4142">
        <w:rPr>
          <w:rFonts w:eastAsia="Sylfaen"/>
          <w:sz w:val="22"/>
          <w:lang w:val="ka-GE"/>
        </w:rPr>
        <w:t>კურსის სრულად გავლის დამადასტურებელი დოკუმენტი</w:t>
      </w:r>
      <w:r w:rsidRPr="002A4142">
        <w:rPr>
          <w:rFonts w:eastAsia="Sylfaen"/>
          <w:sz w:val="22"/>
          <w:lang w:val="ka-GE"/>
        </w:rPr>
        <w:t xml:space="preserve"> - სერტიფიკატი, თუმცა </w:t>
      </w:r>
      <w:r>
        <w:rPr>
          <w:rFonts w:eastAsia="Sylfaen"/>
          <w:sz w:val="22"/>
          <w:lang w:val="ka-GE"/>
        </w:rPr>
        <w:t>ამავე მუხლის თანახმად, „</w:t>
      </w:r>
      <w:r w:rsidRPr="002A4142">
        <w:rPr>
          <w:rFonts w:eastAsia="Sylfaen"/>
          <w:sz w:val="22"/>
          <w:lang w:val="ka-GE"/>
        </w:rPr>
        <w:t>მინდობით აღზრდის მსურველმა პირმა (</w:t>
      </w:r>
      <w:proofErr w:type="spellStart"/>
      <w:r w:rsidRPr="002A4142">
        <w:rPr>
          <w:rFonts w:eastAsia="Sylfaen"/>
          <w:sz w:val="22"/>
          <w:lang w:val="ka-GE"/>
        </w:rPr>
        <w:t>პირებმა</w:t>
      </w:r>
      <w:proofErr w:type="spellEnd"/>
      <w:r w:rsidRPr="002A4142">
        <w:rPr>
          <w:rFonts w:eastAsia="Sylfaen"/>
          <w:sz w:val="22"/>
          <w:lang w:val="ka-GE"/>
        </w:rPr>
        <w:t xml:space="preserve">) </w:t>
      </w:r>
      <w:proofErr w:type="spellStart"/>
      <w:r w:rsidRPr="002A4142">
        <w:rPr>
          <w:rFonts w:eastAsia="Sylfaen"/>
          <w:sz w:val="22"/>
          <w:lang w:val="ka-GE"/>
        </w:rPr>
        <w:t>უნდა</w:t>
      </w:r>
      <w:proofErr w:type="spellEnd"/>
      <w:r w:rsidRPr="002A4142">
        <w:rPr>
          <w:rFonts w:eastAsia="Sylfaen"/>
          <w:sz w:val="22"/>
          <w:lang w:val="ka-GE"/>
        </w:rPr>
        <w:t xml:space="preserve"> </w:t>
      </w:r>
      <w:proofErr w:type="spellStart"/>
      <w:r w:rsidRPr="002A4142">
        <w:rPr>
          <w:rFonts w:eastAsia="Sylfaen"/>
          <w:sz w:val="22"/>
          <w:lang w:val="ka-GE"/>
        </w:rPr>
        <w:t>გაიაროს</w:t>
      </w:r>
      <w:proofErr w:type="spellEnd"/>
      <w:r w:rsidRPr="002A4142">
        <w:rPr>
          <w:rFonts w:eastAsia="Sylfaen"/>
          <w:sz w:val="22"/>
          <w:lang w:val="ka-GE"/>
        </w:rPr>
        <w:t xml:space="preserve"> (</w:t>
      </w:r>
      <w:proofErr w:type="spellStart"/>
      <w:r w:rsidRPr="002A4142">
        <w:rPr>
          <w:rFonts w:eastAsia="Sylfaen"/>
          <w:sz w:val="22"/>
          <w:lang w:val="ka-GE"/>
        </w:rPr>
        <w:t>გაიარონ</w:t>
      </w:r>
      <w:proofErr w:type="spellEnd"/>
      <w:r w:rsidRPr="002A4142">
        <w:rPr>
          <w:rFonts w:eastAsia="Sylfaen"/>
          <w:sz w:val="22"/>
          <w:lang w:val="ka-GE"/>
        </w:rPr>
        <w:t xml:space="preserve">) </w:t>
      </w:r>
      <w:proofErr w:type="spellStart"/>
      <w:r w:rsidRPr="002A4142">
        <w:rPr>
          <w:rFonts w:eastAsia="Sylfaen"/>
          <w:sz w:val="22"/>
          <w:lang w:val="ka-GE"/>
        </w:rPr>
        <w:t>კონსულტაცია</w:t>
      </w:r>
      <w:proofErr w:type="spellEnd"/>
      <w:r w:rsidRPr="002A4142">
        <w:rPr>
          <w:rFonts w:eastAsia="Sylfaen"/>
          <w:sz w:val="22"/>
          <w:lang w:val="ka-GE"/>
        </w:rPr>
        <w:t xml:space="preserve"> </w:t>
      </w:r>
      <w:proofErr w:type="spellStart"/>
      <w:r w:rsidRPr="002A4142">
        <w:rPr>
          <w:rFonts w:eastAsia="Sylfaen"/>
          <w:sz w:val="22"/>
          <w:lang w:val="ka-GE"/>
        </w:rPr>
        <w:t>მეურვეობისა</w:t>
      </w:r>
      <w:proofErr w:type="spellEnd"/>
      <w:r w:rsidRPr="002A4142">
        <w:rPr>
          <w:rFonts w:eastAsia="Sylfaen"/>
          <w:sz w:val="22"/>
          <w:lang w:val="ka-GE"/>
        </w:rPr>
        <w:t xml:space="preserve"> </w:t>
      </w:r>
      <w:proofErr w:type="spellStart"/>
      <w:r w:rsidRPr="002A4142">
        <w:rPr>
          <w:rFonts w:eastAsia="Sylfaen"/>
          <w:sz w:val="22"/>
          <w:lang w:val="ka-GE"/>
        </w:rPr>
        <w:t>და</w:t>
      </w:r>
      <w:proofErr w:type="spellEnd"/>
      <w:r w:rsidRPr="002A4142">
        <w:rPr>
          <w:rFonts w:eastAsia="Sylfaen"/>
          <w:sz w:val="22"/>
          <w:lang w:val="ka-GE"/>
        </w:rPr>
        <w:t xml:space="preserve"> მზრუნველობის ორგანოს უფლებამოსილ პირთან.</w:t>
      </w:r>
      <w:r>
        <w:rPr>
          <w:rFonts w:eastAsia="Sylfaen"/>
          <w:sz w:val="22"/>
          <w:lang w:val="ka-GE"/>
        </w:rPr>
        <w:t xml:space="preserve">“. </w:t>
      </w:r>
    </w:p>
    <w:p w:rsidR="000A5825" w:rsidRDefault="000A5825" w:rsidP="000A5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noProof/>
          <w:sz w:val="22"/>
          <w:lang w:val="ka-GE" w:eastAsia="x-none"/>
        </w:rPr>
      </w:pPr>
      <w:r w:rsidRPr="002A4142">
        <w:rPr>
          <w:rFonts w:eastAsia="Sylfaen"/>
          <w:sz w:val="22"/>
          <w:lang w:val="ka-GE"/>
        </w:rPr>
        <w:t>პრაქტიკამ აჩვენა,</w:t>
      </w:r>
      <w:r w:rsidRPr="0051507B">
        <w:rPr>
          <w:rFonts w:eastAsia="Times New Roman" w:cs="Sylfaen"/>
          <w:noProof/>
          <w:sz w:val="22"/>
          <w:lang w:val="ka-GE" w:eastAsia="x-none"/>
        </w:rPr>
        <w:t xml:space="preserve"> რომ გადამზადებული პირების </w:t>
      </w:r>
      <w:r w:rsidR="002A4142">
        <w:rPr>
          <w:rFonts w:eastAsia="Times New Roman" w:cs="Sylfaen"/>
          <w:noProof/>
          <w:sz w:val="22"/>
          <w:lang w:val="ka-GE" w:eastAsia="x-none"/>
        </w:rPr>
        <w:t>დიდი</w:t>
      </w:r>
      <w:r w:rsidRPr="0051507B">
        <w:rPr>
          <w:rFonts w:eastAsia="Times New Roman" w:cs="Sylfaen"/>
          <w:noProof/>
          <w:sz w:val="22"/>
          <w:lang w:val="ka-GE" w:eastAsia="x-none"/>
        </w:rPr>
        <w:t xml:space="preserve"> ნაწილი აღარ მიმართავს სსიპ სოციალური მომსახურების სააგენტოს ტერიტორიულ ერთეულს, </w:t>
      </w:r>
      <w:r w:rsidR="002A4142" w:rsidRPr="0051507B">
        <w:rPr>
          <w:rFonts w:eastAsia="Sylfaen"/>
          <w:sz w:val="22"/>
          <w:lang w:val="ka-GE"/>
        </w:rPr>
        <w:t>მინდობით აღმზრდელად</w:t>
      </w:r>
      <w:r w:rsidR="002A4142">
        <w:rPr>
          <w:rFonts w:eastAsia="Sylfaen"/>
          <w:sz w:val="22"/>
          <w:lang w:val="ka-GE"/>
        </w:rPr>
        <w:t xml:space="preserve"> </w:t>
      </w:r>
      <w:r w:rsidRPr="0051507B">
        <w:rPr>
          <w:rFonts w:eastAsia="Times New Roman" w:cs="Sylfaen"/>
          <w:noProof/>
          <w:sz w:val="22"/>
          <w:lang w:val="ka-GE" w:eastAsia="x-none"/>
        </w:rPr>
        <w:t>რეგისტ</w:t>
      </w:r>
      <w:r w:rsidR="002A4142">
        <w:rPr>
          <w:rFonts w:eastAsia="Times New Roman" w:cs="Sylfaen"/>
          <w:noProof/>
          <w:sz w:val="22"/>
          <w:lang w:val="ka-GE" w:eastAsia="x-none"/>
        </w:rPr>
        <w:t>რ</w:t>
      </w:r>
      <w:r w:rsidRPr="0051507B">
        <w:rPr>
          <w:rFonts w:eastAsia="Times New Roman" w:cs="Sylfaen"/>
          <w:noProof/>
          <w:sz w:val="22"/>
          <w:lang w:val="ka-GE" w:eastAsia="x-none"/>
        </w:rPr>
        <w:t>აციის მოთხოვნის მიზნით</w:t>
      </w:r>
      <w:r w:rsidR="002A4142">
        <w:rPr>
          <w:rFonts w:eastAsia="Times New Roman" w:cs="Sylfaen"/>
          <w:noProof/>
          <w:sz w:val="22"/>
          <w:lang w:val="ka-GE" w:eastAsia="x-none"/>
        </w:rPr>
        <w:t xml:space="preserve">. შესაბამისად, მიზანშეწონილად მიგვაჩნია, </w:t>
      </w:r>
      <w:r w:rsidRPr="0051507B">
        <w:rPr>
          <w:rFonts w:eastAsia="Times New Roman" w:cs="Sylfaen"/>
          <w:noProof/>
          <w:sz w:val="22"/>
          <w:lang w:val="ka-GE" w:eastAsia="x-none"/>
        </w:rPr>
        <w:t>მინდობით აღმზრდელად რეგისტრაცი</w:t>
      </w:r>
      <w:r w:rsidR="002A4142">
        <w:rPr>
          <w:rFonts w:eastAsia="Times New Roman" w:cs="Sylfaen"/>
          <w:noProof/>
          <w:sz w:val="22"/>
          <w:lang w:val="ka-GE" w:eastAsia="x-none"/>
        </w:rPr>
        <w:t>ი</w:t>
      </w:r>
      <w:r w:rsidRPr="0051507B">
        <w:rPr>
          <w:rFonts w:eastAsia="Times New Roman" w:cs="Sylfaen"/>
          <w:noProof/>
          <w:sz w:val="22"/>
          <w:lang w:val="ka-GE" w:eastAsia="x-none"/>
        </w:rPr>
        <w:t>ს მიზნით ტრენინგის გავლაზე განაცხადის გაკეთებამდე</w:t>
      </w:r>
      <w:r w:rsidR="0051507B">
        <w:rPr>
          <w:rFonts w:eastAsia="Times New Roman" w:cs="Sylfaen"/>
          <w:noProof/>
          <w:sz w:val="22"/>
          <w:lang w:val="ka-GE" w:eastAsia="x-none"/>
        </w:rPr>
        <w:t>,</w:t>
      </w:r>
      <w:r w:rsidR="002A4142">
        <w:rPr>
          <w:rFonts w:eastAsia="Times New Roman" w:cs="Sylfaen"/>
          <w:noProof/>
          <w:sz w:val="22"/>
          <w:lang w:val="ka-GE" w:eastAsia="x-none"/>
        </w:rPr>
        <w:t xml:space="preserve"> გაძლიერდეს კონსულტაციის ეტაპი და </w:t>
      </w:r>
      <w:r w:rsidRPr="0051507B">
        <w:rPr>
          <w:rFonts w:eastAsia="Times New Roman" w:cs="Sylfaen"/>
          <w:noProof/>
          <w:sz w:val="22"/>
          <w:lang w:val="ka-GE" w:eastAsia="x-none"/>
        </w:rPr>
        <w:t xml:space="preserve">ტერიტორიული ერთეულების უფლებამოსილი თანამშრომლის ან/და სოციალური მუშაკის მიერ განმცხადებელს მიეწოდოს </w:t>
      </w:r>
      <w:r w:rsidR="002A4142">
        <w:rPr>
          <w:rFonts w:eastAsia="Times New Roman" w:cs="Sylfaen"/>
          <w:noProof/>
          <w:sz w:val="22"/>
          <w:lang w:val="ka-GE" w:eastAsia="x-none"/>
        </w:rPr>
        <w:t xml:space="preserve">უფრო დეტალური </w:t>
      </w:r>
      <w:r w:rsidRPr="0051507B">
        <w:rPr>
          <w:rFonts w:eastAsia="Times New Roman" w:cs="Sylfaen"/>
          <w:noProof/>
          <w:sz w:val="22"/>
          <w:lang w:val="ka-GE" w:eastAsia="x-none"/>
        </w:rPr>
        <w:t>ინფორმაცია მინდობით აღზრდის ქვეპროგრამის შინაარსის, თავისებურებების, სირთულეებისა და სხვა მნიშვნელოვანი საკითხების შესახებ, რათა თავიდან იქნას აცილებ</w:t>
      </w:r>
      <w:r w:rsidR="002A4142">
        <w:rPr>
          <w:rFonts w:eastAsia="Times New Roman" w:cs="Sylfaen"/>
          <w:noProof/>
          <w:sz w:val="22"/>
          <w:lang w:val="ka-GE" w:eastAsia="x-none"/>
        </w:rPr>
        <w:t xml:space="preserve">ული იქნას სასწავლო კურსის გავლისათვის რესურსის (მათ შორის დონორული რესურსის) </w:t>
      </w:r>
      <w:r w:rsidRPr="0051507B">
        <w:rPr>
          <w:rFonts w:eastAsia="Times New Roman" w:cs="Sylfaen"/>
          <w:noProof/>
          <w:sz w:val="22"/>
          <w:lang w:val="ka-GE" w:eastAsia="x-none"/>
        </w:rPr>
        <w:t>არამიზნობრივი დახარჯვა</w:t>
      </w:r>
      <w:r w:rsidR="002A4142">
        <w:rPr>
          <w:rFonts w:eastAsia="Times New Roman" w:cs="Sylfaen"/>
          <w:noProof/>
          <w:sz w:val="22"/>
          <w:lang w:val="ka-GE" w:eastAsia="x-none"/>
        </w:rPr>
        <w:t xml:space="preserve"> და გაიზარდოს მინდობით  </w:t>
      </w:r>
      <w:r w:rsidR="002A4142" w:rsidRPr="002A4142">
        <w:rPr>
          <w:rFonts w:eastAsia="Sylfaen"/>
          <w:sz w:val="22"/>
          <w:lang w:val="ka-GE"/>
        </w:rPr>
        <w:t xml:space="preserve">აღზრდის </w:t>
      </w:r>
      <w:r w:rsidR="002A4142">
        <w:rPr>
          <w:rFonts w:eastAsia="Sylfaen"/>
          <w:sz w:val="22"/>
          <w:lang w:val="ka-GE"/>
        </w:rPr>
        <w:t>მსურველთა რაოდენობა</w:t>
      </w:r>
      <w:r w:rsidRPr="0051507B">
        <w:rPr>
          <w:rFonts w:eastAsia="Times New Roman" w:cs="Sylfaen"/>
          <w:noProof/>
          <w:sz w:val="22"/>
          <w:lang w:val="ka-GE" w:eastAsia="x-none"/>
        </w:rPr>
        <w:t>.</w:t>
      </w:r>
    </w:p>
    <w:p w:rsidR="00556FFC" w:rsidRDefault="00556FFC" w:rsidP="000A5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noProof/>
          <w:sz w:val="22"/>
          <w:lang w:val="ka-GE" w:eastAsia="x-none"/>
        </w:rPr>
      </w:pPr>
    </w:p>
    <w:p w:rsidR="000A5825" w:rsidRPr="0051507B" w:rsidRDefault="000A5825" w:rsidP="000A5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noProof/>
          <w:sz w:val="22"/>
          <w:lang w:val="ka-GE" w:eastAsia="x-none"/>
        </w:rPr>
      </w:pPr>
      <w:bookmarkStart w:id="0" w:name="_GoBack"/>
      <w:bookmarkEnd w:id="0"/>
      <w:r w:rsidRPr="0051507B">
        <w:rPr>
          <w:rFonts w:eastAsia="Times New Roman" w:cs="Sylfaen"/>
          <w:noProof/>
          <w:sz w:val="22"/>
          <w:lang w:val="ka-GE" w:eastAsia="x-none"/>
        </w:rPr>
        <w:t xml:space="preserve">პატივისცემით, </w:t>
      </w:r>
    </w:p>
    <w:p w:rsidR="009F4BE7" w:rsidRPr="0051507B" w:rsidRDefault="009F4BE7">
      <w:pPr>
        <w:rPr>
          <w:sz w:val="22"/>
        </w:rPr>
      </w:pPr>
    </w:p>
    <w:sectPr w:rsidR="009F4BE7" w:rsidRPr="0051507B" w:rsidSect="004844F6">
      <w:pgSz w:w="12240" w:h="15840"/>
      <w:pgMar w:top="1134" w:right="1608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82"/>
    <w:rsid w:val="000A5825"/>
    <w:rsid w:val="002A4142"/>
    <w:rsid w:val="0051507B"/>
    <w:rsid w:val="00556FFC"/>
    <w:rsid w:val="009F4BE7"/>
    <w:rsid w:val="00D7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50D3D"/>
  <w15:docId w15:val="{0636806E-8DD0-4FA1-8FC2-284D6F5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825"/>
    <w:rPr>
      <w:rFonts w:ascii="Sylfaen" w:hAnsi="Sylfae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 Chapidze</dc:creator>
  <cp:lastModifiedBy>Tea Gvaramadze</cp:lastModifiedBy>
  <cp:revision>2</cp:revision>
  <dcterms:created xsi:type="dcterms:W3CDTF">2019-12-17T11:53:00Z</dcterms:created>
  <dcterms:modified xsi:type="dcterms:W3CDTF">2019-12-17T11:53:00Z</dcterms:modified>
</cp:coreProperties>
</file>